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8AF48" w14:textId="3744B0C2" w:rsidR="005612C3" w:rsidRDefault="009B1381" w:rsidP="005612C3">
      <w:pPr>
        <w:pStyle w:val="Flietext"/>
        <w:rPr>
          <w:rFonts w:ascii="Union"/>
          <w:b/>
          <w:sz w:val="22"/>
          <w:szCs w:val="22"/>
          <w:lang w:val="de-DE"/>
        </w:rPr>
      </w:pPr>
      <w:r w:rsidRPr="009B1381">
        <w:rPr>
          <w:rFonts w:ascii="Union"/>
          <w:b/>
          <w:sz w:val="22"/>
          <w:szCs w:val="22"/>
          <w:lang w:val="de-DE"/>
        </w:rPr>
        <w:t xml:space="preserve">Prowinter Digital: eine </w:t>
      </w:r>
      <w:r w:rsidR="00090919">
        <w:rPr>
          <w:rFonts w:ascii="Union"/>
          <w:b/>
          <w:sz w:val="22"/>
          <w:szCs w:val="22"/>
          <w:lang w:val="de-DE"/>
        </w:rPr>
        <w:t>virtuelle</w:t>
      </w:r>
      <w:r w:rsidRPr="009B1381">
        <w:rPr>
          <w:rFonts w:ascii="Union"/>
          <w:b/>
          <w:sz w:val="22"/>
          <w:szCs w:val="22"/>
          <w:lang w:val="de-DE"/>
        </w:rPr>
        <w:t xml:space="preserve"> Plattform </w:t>
      </w:r>
      <w:r w:rsidR="00090919">
        <w:rPr>
          <w:rFonts w:ascii="Union"/>
          <w:b/>
          <w:sz w:val="22"/>
          <w:szCs w:val="22"/>
          <w:lang w:val="de-DE"/>
        </w:rPr>
        <w:t>f</w:t>
      </w:r>
      <w:r w:rsidR="00090919">
        <w:rPr>
          <w:rFonts w:ascii="Union"/>
          <w:b/>
          <w:sz w:val="22"/>
          <w:szCs w:val="22"/>
          <w:lang w:val="de-DE"/>
        </w:rPr>
        <w:t>ü</w:t>
      </w:r>
      <w:r w:rsidR="00090919">
        <w:rPr>
          <w:rFonts w:ascii="Union"/>
          <w:b/>
          <w:sz w:val="22"/>
          <w:szCs w:val="22"/>
          <w:lang w:val="de-DE"/>
        </w:rPr>
        <w:t>r den Verleihsektor</w:t>
      </w:r>
      <w:r w:rsidR="00AC2854">
        <w:rPr>
          <w:rFonts w:ascii="Union"/>
          <w:b/>
          <w:sz w:val="22"/>
          <w:szCs w:val="22"/>
          <w:lang w:val="de-DE"/>
        </w:rPr>
        <w:t xml:space="preserve"> </w:t>
      </w:r>
    </w:p>
    <w:p w14:paraId="507B3DC5" w14:textId="77777777" w:rsidR="009B1381" w:rsidRPr="009B1381" w:rsidRDefault="009B1381" w:rsidP="005612C3">
      <w:pPr>
        <w:pStyle w:val="Flietext"/>
        <w:rPr>
          <w:lang w:val="de-DE"/>
        </w:rPr>
      </w:pPr>
    </w:p>
    <w:p w14:paraId="04095D0F" w14:textId="6296F496" w:rsidR="009B1381" w:rsidRPr="009B1381" w:rsidRDefault="009B1381" w:rsidP="009B1381">
      <w:pPr>
        <w:jc w:val="both"/>
        <w:rPr>
          <w:rFonts w:ascii="Source Sans Pro SemiBold" w:hAnsi="Source Sans Pro SemiBold"/>
          <w:noProof/>
          <w:sz w:val="20"/>
          <w:szCs w:val="20"/>
        </w:rPr>
      </w:pPr>
      <w:bookmarkStart w:id="0" w:name="_Hlk65856356"/>
      <w:bookmarkStart w:id="1" w:name="_Hlk67481128"/>
      <w:r w:rsidRPr="009B1381">
        <w:rPr>
          <w:rFonts w:ascii="Source Sans Pro SemiBold" w:hAnsi="Source Sans Pro SemiBold"/>
          <w:noProof/>
          <w:sz w:val="20"/>
          <w:szCs w:val="20"/>
        </w:rPr>
        <w:t xml:space="preserve">Prowinter präsentiert sich </w:t>
      </w:r>
      <w:r w:rsidR="00090919">
        <w:rPr>
          <w:rFonts w:ascii="Source Sans Pro SemiBold" w:hAnsi="Source Sans Pro SemiBold"/>
          <w:noProof/>
          <w:sz w:val="20"/>
          <w:szCs w:val="20"/>
        </w:rPr>
        <w:t>zur Auflage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 2021 in eine</w:t>
      </w:r>
      <w:r w:rsidR="001E1053">
        <w:rPr>
          <w:rFonts w:ascii="Source Sans Pro SemiBold" w:hAnsi="Source Sans Pro SemiBold"/>
          <w:noProof/>
          <w:sz w:val="20"/>
          <w:szCs w:val="20"/>
        </w:rPr>
        <w:t>m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 digitalen </w:t>
      </w:r>
      <w:r w:rsidR="001E1053">
        <w:rPr>
          <w:rFonts w:ascii="Source Sans Pro SemiBold" w:hAnsi="Source Sans Pro SemiBold"/>
          <w:noProof/>
          <w:sz w:val="20"/>
          <w:szCs w:val="20"/>
        </w:rPr>
        <w:t>Format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, </w:t>
      </w:r>
      <w:r w:rsidR="007C44B3">
        <w:rPr>
          <w:rFonts w:ascii="Source Sans Pro SemiBold" w:hAnsi="Source Sans Pro SemiBold"/>
          <w:noProof/>
          <w:sz w:val="20"/>
          <w:szCs w:val="20"/>
        </w:rPr>
        <w:t xml:space="preserve">um den Verleihsektor 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auch in dieser </w:t>
      </w:r>
      <w:r w:rsidR="007C44B3">
        <w:rPr>
          <w:rFonts w:ascii="Source Sans Pro SemiBold" w:hAnsi="Source Sans Pro SemiBold"/>
          <w:noProof/>
          <w:sz w:val="20"/>
          <w:szCs w:val="20"/>
        </w:rPr>
        <w:t xml:space="preserve">schwierigen 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Zeit </w:t>
      </w:r>
      <w:r w:rsidR="007C44B3">
        <w:rPr>
          <w:rFonts w:ascii="Source Sans Pro SemiBold" w:hAnsi="Source Sans Pro SemiBold"/>
          <w:noProof/>
          <w:sz w:val="20"/>
          <w:szCs w:val="20"/>
        </w:rPr>
        <w:t xml:space="preserve">zu 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unterstützen. </w:t>
      </w:r>
      <w:r w:rsidR="007C44B3">
        <w:rPr>
          <w:rFonts w:ascii="Source Sans Pro SemiBold" w:hAnsi="Source Sans Pro SemiBold"/>
          <w:noProof/>
          <w:sz w:val="20"/>
          <w:szCs w:val="20"/>
        </w:rPr>
        <w:t>Die virtuelle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 Plattform</w:t>
      </w:r>
      <w:r w:rsidR="007C44B3">
        <w:rPr>
          <w:rFonts w:ascii="Source Sans Pro SemiBold" w:hAnsi="Source Sans Pro SemiBold"/>
          <w:noProof/>
          <w:sz w:val="20"/>
          <w:szCs w:val="20"/>
        </w:rPr>
        <w:t xml:space="preserve"> bietet die einmalige Gel</w:t>
      </w:r>
      <w:r w:rsidR="00976BF9">
        <w:rPr>
          <w:rFonts w:ascii="Source Sans Pro SemiBold" w:hAnsi="Source Sans Pro SemiBold"/>
          <w:noProof/>
          <w:sz w:val="20"/>
          <w:szCs w:val="20"/>
        </w:rPr>
        <w:t>e</w:t>
      </w:r>
      <w:r w:rsidR="007C44B3">
        <w:rPr>
          <w:rFonts w:ascii="Source Sans Pro SemiBold" w:hAnsi="Source Sans Pro SemiBold"/>
          <w:noProof/>
          <w:sz w:val="20"/>
          <w:szCs w:val="20"/>
        </w:rPr>
        <w:t>genheit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>, über Zahlen</w:t>
      </w:r>
      <w:r w:rsidR="007C44B3">
        <w:rPr>
          <w:rFonts w:ascii="Source Sans Pro SemiBold" w:hAnsi="Source Sans Pro SemiBold"/>
          <w:noProof/>
          <w:sz w:val="20"/>
          <w:szCs w:val="20"/>
        </w:rPr>
        <w:t>,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 Strategien und </w:t>
      </w:r>
      <w:r w:rsidR="00AC2854">
        <w:rPr>
          <w:rFonts w:ascii="Source Sans Pro SemiBold" w:hAnsi="Source Sans Pro SemiBold"/>
          <w:noProof/>
          <w:sz w:val="20"/>
          <w:szCs w:val="20"/>
        </w:rPr>
        <w:t xml:space="preserve">künftige </w:t>
      </w:r>
      <w:r w:rsidR="007C44B3" w:rsidRPr="007C44B3">
        <w:rPr>
          <w:rFonts w:ascii="Source Sans Pro SemiBold" w:hAnsi="Source Sans Pro SemiBold"/>
          <w:noProof/>
          <w:sz w:val="20"/>
          <w:szCs w:val="20"/>
        </w:rPr>
        <w:t xml:space="preserve">Herausforderungen zu sprechen. 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Dazu gehört das Wachstum von </w:t>
      </w:r>
      <w:r w:rsidR="001E1053">
        <w:rPr>
          <w:rFonts w:ascii="Source Sans Pro SemiBold" w:hAnsi="Source Sans Pro SemiBold"/>
          <w:noProof/>
          <w:sz w:val="20"/>
          <w:szCs w:val="20"/>
        </w:rPr>
        <w:t>Wintersportarten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 wie </w:t>
      </w:r>
      <w:r w:rsidR="007C44B3" w:rsidRPr="00DC5DD8">
        <w:rPr>
          <w:rFonts w:ascii="Source Sans Pro SemiBold" w:hAnsi="Source Sans Pro SemiBold"/>
          <w:noProof/>
          <w:sz w:val="20"/>
          <w:szCs w:val="20"/>
        </w:rPr>
        <w:t>Schneeschuhw</w:t>
      </w:r>
      <w:r w:rsidRPr="00DC5DD8">
        <w:rPr>
          <w:rFonts w:ascii="Source Sans Pro SemiBold" w:hAnsi="Source Sans Pro SemiBold"/>
          <w:noProof/>
          <w:sz w:val="20"/>
          <w:szCs w:val="20"/>
        </w:rPr>
        <w:t>andern, Sk</w:t>
      </w:r>
      <w:r w:rsidRPr="009B1381">
        <w:rPr>
          <w:rFonts w:ascii="Source Sans Pro SemiBold" w:hAnsi="Source Sans Pro SemiBold"/>
          <w:noProof/>
          <w:sz w:val="20"/>
          <w:szCs w:val="20"/>
        </w:rPr>
        <w:t>i</w:t>
      </w:r>
      <w:r w:rsidR="007C44B3">
        <w:rPr>
          <w:rFonts w:ascii="Source Sans Pro SemiBold" w:hAnsi="Source Sans Pro SemiBold"/>
          <w:noProof/>
          <w:sz w:val="20"/>
          <w:szCs w:val="20"/>
        </w:rPr>
        <w:t>touring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 und Skilanglauf, die eine echte Renaissance erleben. </w:t>
      </w:r>
      <w:r w:rsidR="00FC61D8">
        <w:rPr>
          <w:rFonts w:ascii="Source Sans Pro SemiBold" w:hAnsi="Source Sans Pro SemiBold"/>
          <w:noProof/>
          <w:sz w:val="20"/>
          <w:szCs w:val="20"/>
        </w:rPr>
        <w:t xml:space="preserve">Auch der </w:t>
      </w:r>
      <w:r w:rsidRPr="009B1381">
        <w:rPr>
          <w:rFonts w:ascii="Source Sans Pro SemiBold" w:hAnsi="Source Sans Pro SemiBold"/>
          <w:noProof/>
          <w:sz w:val="20"/>
          <w:szCs w:val="20"/>
        </w:rPr>
        <w:t>Radsport</w:t>
      </w:r>
      <w:r w:rsidR="00FC61D8">
        <w:rPr>
          <w:rFonts w:ascii="Source Sans Pro SemiBold" w:hAnsi="Source Sans Pro SemiBold"/>
          <w:noProof/>
          <w:sz w:val="20"/>
          <w:szCs w:val="20"/>
        </w:rPr>
        <w:t xml:space="preserve"> wird zuneh</w:t>
      </w:r>
      <w:r w:rsidR="00AC2854">
        <w:rPr>
          <w:rFonts w:ascii="Source Sans Pro SemiBold" w:hAnsi="Source Sans Pro SemiBold"/>
          <w:noProof/>
          <w:sz w:val="20"/>
          <w:szCs w:val="20"/>
        </w:rPr>
        <w:t>m</w:t>
      </w:r>
      <w:r w:rsidR="00FC61D8">
        <w:rPr>
          <w:rFonts w:ascii="Source Sans Pro SemiBold" w:hAnsi="Source Sans Pro SemiBold"/>
          <w:noProof/>
          <w:sz w:val="20"/>
          <w:szCs w:val="20"/>
        </w:rPr>
        <w:t xml:space="preserve">end </w:t>
      </w:r>
      <w:r w:rsidRPr="009B1381">
        <w:rPr>
          <w:rFonts w:ascii="Source Sans Pro SemiBold" w:hAnsi="Source Sans Pro SemiBold"/>
          <w:noProof/>
          <w:sz w:val="20"/>
          <w:szCs w:val="20"/>
        </w:rPr>
        <w:t>zu eine</w:t>
      </w:r>
      <w:r w:rsidR="001E1053">
        <w:rPr>
          <w:rFonts w:ascii="Source Sans Pro SemiBold" w:hAnsi="Source Sans Pro SemiBold"/>
          <w:noProof/>
          <w:sz w:val="20"/>
          <w:szCs w:val="20"/>
        </w:rPr>
        <w:t>r echten E</w:t>
      </w:r>
      <w:r w:rsidRPr="009B1381">
        <w:rPr>
          <w:rFonts w:ascii="Source Sans Pro SemiBold" w:hAnsi="Source Sans Pro SemiBold"/>
          <w:noProof/>
          <w:sz w:val="20"/>
          <w:szCs w:val="20"/>
        </w:rPr>
        <w:t>rgänz</w:t>
      </w:r>
      <w:r w:rsidR="001E1053">
        <w:rPr>
          <w:rFonts w:ascii="Source Sans Pro SemiBold" w:hAnsi="Source Sans Pro SemiBold"/>
          <w:noProof/>
          <w:sz w:val="20"/>
          <w:szCs w:val="20"/>
        </w:rPr>
        <w:t xml:space="preserve">ung 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im Bergsportgeschäft. </w:t>
      </w:r>
      <w:r w:rsidR="00FC61D8">
        <w:rPr>
          <w:rFonts w:ascii="Source Sans Pro SemiBold" w:hAnsi="Source Sans Pro SemiBold"/>
          <w:noProof/>
          <w:sz w:val="20"/>
          <w:szCs w:val="20"/>
        </w:rPr>
        <w:t>D</w:t>
      </w:r>
      <w:r w:rsidR="00AC2854">
        <w:rPr>
          <w:rFonts w:ascii="Source Sans Pro SemiBold" w:hAnsi="Source Sans Pro SemiBold"/>
          <w:noProof/>
          <w:sz w:val="20"/>
          <w:szCs w:val="20"/>
        </w:rPr>
        <w:t xml:space="preserve">iese und noch weitere Themen stehen im Fokus </w:t>
      </w:r>
      <w:r w:rsidR="00AC2854">
        <w:rPr>
          <w:rFonts w:ascii="Source Sans Pro SemiBold" w:hAnsi="Source Sans Pro SemiBold"/>
          <w:noProof/>
          <w:sz w:val="20"/>
          <w:szCs w:val="20"/>
        </w:rPr>
        <w:t xml:space="preserve">von </w:t>
      </w:r>
      <w:r w:rsidR="00AC2854" w:rsidRPr="009B1381">
        <w:rPr>
          <w:rFonts w:ascii="Source Sans Pro SemiBold" w:hAnsi="Source Sans Pro SemiBold"/>
          <w:noProof/>
          <w:sz w:val="20"/>
          <w:szCs w:val="20"/>
        </w:rPr>
        <w:t xml:space="preserve">Prowinter Digital </w:t>
      </w:r>
      <w:r w:rsidRPr="009B1381">
        <w:rPr>
          <w:rFonts w:ascii="Source Sans Pro SemiBold" w:hAnsi="Source Sans Pro SemiBold"/>
          <w:noProof/>
          <w:sz w:val="20"/>
          <w:szCs w:val="20"/>
        </w:rPr>
        <w:t>am Montag</w:t>
      </w:r>
      <w:r w:rsidR="00976BF9">
        <w:rPr>
          <w:rFonts w:ascii="Source Sans Pro SemiBold" w:hAnsi="Source Sans Pro SemiBold"/>
          <w:noProof/>
          <w:sz w:val="20"/>
          <w:szCs w:val="20"/>
        </w:rPr>
        <w:t>,</w:t>
      </w:r>
      <w:r w:rsidRPr="009B1381">
        <w:rPr>
          <w:rFonts w:ascii="Source Sans Pro SemiBold" w:hAnsi="Source Sans Pro SemiBold"/>
          <w:noProof/>
          <w:sz w:val="20"/>
          <w:szCs w:val="20"/>
        </w:rPr>
        <w:t xml:space="preserve"> 12. April.</w:t>
      </w:r>
    </w:p>
    <w:bookmarkEnd w:id="1"/>
    <w:p w14:paraId="7643C92F" w14:textId="77777777" w:rsidR="009B1381" w:rsidRPr="009B1381" w:rsidRDefault="009B1381" w:rsidP="009B1381">
      <w:pPr>
        <w:jc w:val="both"/>
        <w:rPr>
          <w:rFonts w:ascii="Source Sans Pro SemiBold" w:hAnsi="Source Sans Pro SemiBold"/>
          <w:noProof/>
          <w:sz w:val="20"/>
          <w:szCs w:val="20"/>
        </w:rPr>
      </w:pPr>
    </w:p>
    <w:p w14:paraId="0B1D692F" w14:textId="5B58FFB6" w:rsidR="00AC2854" w:rsidRPr="009B1381" w:rsidRDefault="00FC61D8" w:rsidP="009B1381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t xml:space="preserve">Bozen, 24. März 2021 - </w:t>
      </w:r>
      <w:r w:rsidR="009B1381" w:rsidRPr="009B1381">
        <w:rPr>
          <w:noProof/>
          <w:color w:val="25303B"/>
          <w:sz w:val="20"/>
          <w:szCs w:val="20"/>
        </w:rPr>
        <w:t>In einem Klima allgemeiner Verunsicherung will Prowinter ein Zeichen der Unterstützung für die gesamte Branche setzen</w:t>
      </w:r>
      <w:r w:rsidR="00AC2854">
        <w:rPr>
          <w:noProof/>
          <w:color w:val="25303B"/>
          <w:sz w:val="20"/>
          <w:szCs w:val="20"/>
        </w:rPr>
        <w:t xml:space="preserve"> mit einem </w:t>
      </w:r>
      <w:r w:rsidR="00AC2854" w:rsidRPr="0015373B">
        <w:rPr>
          <w:noProof/>
          <w:color w:val="25303B"/>
          <w:sz w:val="20"/>
          <w:szCs w:val="20"/>
        </w:rPr>
        <w:t>digitalen und kostenlosen</w:t>
      </w:r>
      <w:r w:rsidR="009B1381" w:rsidRPr="0015373B">
        <w:rPr>
          <w:noProof/>
          <w:color w:val="25303B"/>
          <w:sz w:val="20"/>
          <w:szCs w:val="20"/>
        </w:rPr>
        <w:t xml:space="preserve"> B2B-</w:t>
      </w:r>
      <w:r w:rsidR="00AC2854" w:rsidRPr="0015373B">
        <w:rPr>
          <w:noProof/>
          <w:color w:val="25303B"/>
          <w:sz w:val="20"/>
          <w:szCs w:val="20"/>
        </w:rPr>
        <w:t>Event</w:t>
      </w:r>
      <w:r w:rsidR="009B1381" w:rsidRPr="009B1381">
        <w:rPr>
          <w:noProof/>
          <w:color w:val="25303B"/>
          <w:sz w:val="20"/>
          <w:szCs w:val="20"/>
        </w:rPr>
        <w:t xml:space="preserve"> </w:t>
      </w:r>
      <w:r w:rsidR="00D07FC3" w:rsidRPr="0015373B">
        <w:rPr>
          <w:noProof/>
          <w:color w:val="25303B"/>
          <w:sz w:val="20"/>
          <w:szCs w:val="20"/>
        </w:rPr>
        <w:t xml:space="preserve">in italienischer Sprache </w:t>
      </w:r>
      <w:r w:rsidR="009B1381" w:rsidRPr="0015373B">
        <w:rPr>
          <w:noProof/>
          <w:color w:val="25303B"/>
          <w:sz w:val="20"/>
          <w:szCs w:val="20"/>
        </w:rPr>
        <w:t>am</w:t>
      </w:r>
      <w:r w:rsidR="009B1381" w:rsidRPr="00D07FC3">
        <w:rPr>
          <w:rFonts w:ascii="Source Sans Pro SemiBold" w:hAnsi="Source Sans Pro SemiBold" w:cs="Arial"/>
          <w:sz w:val="20"/>
          <w:szCs w:val="20"/>
        </w:rPr>
        <w:t xml:space="preserve"> Montag, 12. April</w:t>
      </w:r>
      <w:r w:rsidR="00AC2854">
        <w:rPr>
          <w:noProof/>
          <w:color w:val="25303B"/>
          <w:sz w:val="20"/>
          <w:szCs w:val="20"/>
        </w:rPr>
        <w:t xml:space="preserve">: </w:t>
      </w:r>
      <w:r w:rsidR="00AC2854" w:rsidRPr="00AC2854">
        <w:rPr>
          <w:noProof/>
          <w:color w:val="25303B"/>
          <w:sz w:val="20"/>
          <w:szCs w:val="20"/>
        </w:rPr>
        <w:t xml:space="preserve">Prowinter Digital 2021 ist ein Tag rund um den Berg- und Wintersport mit den innovativsten Produkten und den </w:t>
      </w:r>
      <w:r w:rsidR="00AC2854">
        <w:rPr>
          <w:noProof/>
          <w:color w:val="25303B"/>
          <w:sz w:val="20"/>
          <w:szCs w:val="20"/>
        </w:rPr>
        <w:t>wichtigsten</w:t>
      </w:r>
      <w:r w:rsidR="00AC2854" w:rsidRPr="00AC2854">
        <w:rPr>
          <w:noProof/>
          <w:color w:val="25303B"/>
          <w:sz w:val="20"/>
          <w:szCs w:val="20"/>
        </w:rPr>
        <w:t xml:space="preserve"> Themen der Branche: vom Radfahren über das Skitourengehen bis hin zur Präsentation der neue</w:t>
      </w:r>
      <w:r w:rsidR="001E1053">
        <w:rPr>
          <w:noProof/>
          <w:color w:val="25303B"/>
          <w:sz w:val="20"/>
          <w:szCs w:val="20"/>
        </w:rPr>
        <w:t>ste</w:t>
      </w:r>
      <w:r w:rsidR="00AC2854" w:rsidRPr="00AC2854">
        <w:rPr>
          <w:noProof/>
          <w:color w:val="25303B"/>
          <w:sz w:val="20"/>
          <w:szCs w:val="20"/>
        </w:rPr>
        <w:t>n Daten des Verleihsektors in Italien.</w:t>
      </w:r>
    </w:p>
    <w:p w14:paraId="6D678E78" w14:textId="77777777" w:rsidR="009B1381" w:rsidRPr="009B1381" w:rsidRDefault="009B1381" w:rsidP="009B1381">
      <w:pPr>
        <w:jc w:val="both"/>
        <w:rPr>
          <w:noProof/>
          <w:color w:val="25303B"/>
          <w:sz w:val="20"/>
          <w:szCs w:val="20"/>
        </w:rPr>
      </w:pPr>
      <w:r w:rsidRPr="009B1381">
        <w:rPr>
          <w:noProof/>
          <w:color w:val="25303B"/>
          <w:sz w:val="20"/>
          <w:szCs w:val="20"/>
        </w:rPr>
        <w:t xml:space="preserve"> </w:t>
      </w:r>
    </w:p>
    <w:p w14:paraId="38D17A58" w14:textId="1E3316A2" w:rsidR="009B1381" w:rsidRPr="009B1381" w:rsidRDefault="007E69BA" w:rsidP="009B1381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t>„</w:t>
      </w:r>
      <w:r w:rsidR="009B1381" w:rsidRPr="009B1381">
        <w:rPr>
          <w:noProof/>
          <w:color w:val="25303B"/>
          <w:sz w:val="20"/>
          <w:szCs w:val="20"/>
        </w:rPr>
        <w:t xml:space="preserve">Bis zur letzten Minute haben wir daran gearbeitet, eine Veranstaltung in Anwesenheit zu </w:t>
      </w:r>
      <w:r w:rsidR="00AC2854">
        <w:rPr>
          <w:noProof/>
          <w:color w:val="25303B"/>
          <w:sz w:val="20"/>
          <w:szCs w:val="20"/>
        </w:rPr>
        <w:t>organisieren</w:t>
      </w:r>
      <w:r w:rsidR="009B1381" w:rsidRPr="009B1381">
        <w:rPr>
          <w:noProof/>
          <w:color w:val="25303B"/>
          <w:sz w:val="20"/>
          <w:szCs w:val="20"/>
        </w:rPr>
        <w:t xml:space="preserve">, aber die </w:t>
      </w:r>
      <w:r w:rsidR="00AC2854">
        <w:rPr>
          <w:noProof/>
          <w:color w:val="25303B"/>
          <w:sz w:val="20"/>
          <w:szCs w:val="20"/>
        </w:rPr>
        <w:t>Entwicklungen der letzten Wochen haben dies leider nicht zugelassen</w:t>
      </w:r>
      <w:r w:rsidR="00090919">
        <w:rPr>
          <w:noProof/>
          <w:color w:val="25303B"/>
          <w:sz w:val="20"/>
          <w:szCs w:val="20"/>
        </w:rPr>
        <w:t>“,</w:t>
      </w:r>
      <w:r w:rsidR="009B1381" w:rsidRPr="009B1381">
        <w:rPr>
          <w:noProof/>
          <w:color w:val="25303B"/>
          <w:sz w:val="20"/>
          <w:szCs w:val="20"/>
        </w:rPr>
        <w:t xml:space="preserve"> </w:t>
      </w:r>
      <w:r w:rsidR="00090919">
        <w:rPr>
          <w:noProof/>
          <w:color w:val="25303B"/>
          <w:sz w:val="20"/>
          <w:szCs w:val="20"/>
        </w:rPr>
        <w:t>erklärt</w:t>
      </w:r>
      <w:r w:rsidR="009B1381" w:rsidRPr="009B1381">
        <w:rPr>
          <w:noProof/>
          <w:color w:val="25303B"/>
          <w:sz w:val="20"/>
          <w:szCs w:val="20"/>
        </w:rPr>
        <w:t xml:space="preserve"> </w:t>
      </w:r>
      <w:r w:rsidR="009B1381" w:rsidRPr="00090919">
        <w:rPr>
          <w:rFonts w:ascii="Source Sans Pro SemiBold" w:hAnsi="Source Sans Pro SemiBold" w:cs="Arial"/>
          <w:sz w:val="20"/>
          <w:szCs w:val="20"/>
        </w:rPr>
        <w:t xml:space="preserve">Geraldine </w:t>
      </w:r>
      <w:proofErr w:type="spellStart"/>
      <w:r w:rsidR="009B1381" w:rsidRPr="00090919">
        <w:rPr>
          <w:rFonts w:ascii="Source Sans Pro SemiBold" w:hAnsi="Source Sans Pro SemiBold" w:cs="Arial"/>
          <w:sz w:val="20"/>
          <w:szCs w:val="20"/>
        </w:rPr>
        <w:t>Coccagna</w:t>
      </w:r>
      <w:proofErr w:type="spellEnd"/>
      <w:r w:rsidR="009B1381" w:rsidRPr="00090919">
        <w:rPr>
          <w:rFonts w:ascii="Source Sans Pro SemiBold" w:hAnsi="Source Sans Pro SemiBold" w:cs="Arial"/>
          <w:sz w:val="20"/>
          <w:szCs w:val="20"/>
        </w:rPr>
        <w:t>, Exhibition Manager von Prowinter</w:t>
      </w:r>
      <w:r w:rsidR="00090919">
        <w:rPr>
          <w:noProof/>
          <w:color w:val="25303B"/>
          <w:sz w:val="20"/>
          <w:szCs w:val="20"/>
        </w:rPr>
        <w:t>: „</w:t>
      </w:r>
      <w:r w:rsidR="009B1381" w:rsidRPr="009B1381">
        <w:rPr>
          <w:noProof/>
          <w:color w:val="25303B"/>
          <w:sz w:val="20"/>
          <w:szCs w:val="20"/>
        </w:rPr>
        <w:t xml:space="preserve">Die digitale Version der Messe stellt für uns jedoch eine doppelte Chance dar: </w:t>
      </w:r>
      <w:r w:rsidR="00976BF9">
        <w:rPr>
          <w:noProof/>
          <w:color w:val="25303B"/>
          <w:sz w:val="20"/>
          <w:szCs w:val="20"/>
        </w:rPr>
        <w:t>W</w:t>
      </w:r>
      <w:r w:rsidR="00090919">
        <w:rPr>
          <w:noProof/>
          <w:color w:val="25303B"/>
          <w:sz w:val="20"/>
          <w:szCs w:val="20"/>
        </w:rPr>
        <w:t>ir bringen d</w:t>
      </w:r>
      <w:r w:rsidR="00090919" w:rsidRPr="00090919">
        <w:rPr>
          <w:noProof/>
          <w:color w:val="25303B"/>
          <w:sz w:val="20"/>
          <w:szCs w:val="20"/>
        </w:rPr>
        <w:t xml:space="preserve">ie wichtigsten Player zusammen und </w:t>
      </w:r>
      <w:r w:rsidR="00090919">
        <w:rPr>
          <w:noProof/>
          <w:color w:val="25303B"/>
          <w:sz w:val="20"/>
          <w:szCs w:val="20"/>
        </w:rPr>
        <w:t xml:space="preserve">bieten ihnen die </w:t>
      </w:r>
      <w:r w:rsidR="00976BF9">
        <w:rPr>
          <w:noProof/>
          <w:color w:val="25303B"/>
          <w:sz w:val="20"/>
          <w:szCs w:val="20"/>
        </w:rPr>
        <w:t>Gelegenheit,</w:t>
      </w:r>
      <w:r w:rsidR="00090919">
        <w:rPr>
          <w:noProof/>
          <w:color w:val="25303B"/>
          <w:sz w:val="20"/>
          <w:szCs w:val="20"/>
        </w:rPr>
        <w:t xml:space="preserve"> sich über</w:t>
      </w:r>
      <w:r w:rsidR="00090919" w:rsidRPr="00090919">
        <w:rPr>
          <w:noProof/>
          <w:color w:val="25303B"/>
          <w:sz w:val="20"/>
          <w:szCs w:val="20"/>
        </w:rPr>
        <w:t xml:space="preserve"> beispielhafte und kreativ</w:t>
      </w:r>
      <w:r w:rsidR="00090919">
        <w:rPr>
          <w:noProof/>
          <w:color w:val="25303B"/>
          <w:sz w:val="20"/>
          <w:szCs w:val="20"/>
        </w:rPr>
        <w:t>e</w:t>
      </w:r>
      <w:r w:rsidR="00090919" w:rsidRPr="00090919">
        <w:rPr>
          <w:noProof/>
          <w:color w:val="25303B"/>
          <w:sz w:val="20"/>
          <w:szCs w:val="20"/>
        </w:rPr>
        <w:t xml:space="preserve"> Ideen zur Bewältigung dieser Krisenzeit </w:t>
      </w:r>
      <w:r w:rsidR="0032519B">
        <w:rPr>
          <w:noProof/>
          <w:color w:val="25303B"/>
          <w:sz w:val="20"/>
          <w:szCs w:val="20"/>
        </w:rPr>
        <w:t>auszutauschen. Zudem räumen wir e</w:t>
      </w:r>
      <w:r w:rsidR="00090919" w:rsidRPr="00090919">
        <w:rPr>
          <w:noProof/>
          <w:color w:val="25303B"/>
          <w:sz w:val="20"/>
          <w:szCs w:val="20"/>
        </w:rPr>
        <w:t>influssreichen Experten der Branche Zeit und Platz ein, um einen kurzen Rückblick und vor allem einen Ausblick auf die kommende Sommer- und Wintersaison zu geben</w:t>
      </w:r>
      <w:r>
        <w:rPr>
          <w:noProof/>
          <w:color w:val="25303B"/>
          <w:sz w:val="20"/>
          <w:szCs w:val="20"/>
        </w:rPr>
        <w:t>“</w:t>
      </w:r>
      <w:r w:rsidR="009B1381" w:rsidRPr="009B1381">
        <w:rPr>
          <w:noProof/>
          <w:color w:val="25303B"/>
          <w:sz w:val="20"/>
          <w:szCs w:val="20"/>
        </w:rPr>
        <w:t>.</w:t>
      </w:r>
    </w:p>
    <w:p w14:paraId="574F5969" w14:textId="77777777" w:rsidR="009B1381" w:rsidRPr="009B1381" w:rsidRDefault="009B1381" w:rsidP="009B1381">
      <w:pPr>
        <w:jc w:val="both"/>
        <w:rPr>
          <w:noProof/>
          <w:color w:val="25303B"/>
          <w:sz w:val="20"/>
          <w:szCs w:val="20"/>
        </w:rPr>
      </w:pPr>
    </w:p>
    <w:p w14:paraId="1A25EA03" w14:textId="2506362F" w:rsidR="009B1381" w:rsidRPr="009B1381" w:rsidRDefault="009B1381" w:rsidP="009B1381">
      <w:pPr>
        <w:jc w:val="both"/>
        <w:rPr>
          <w:noProof/>
          <w:color w:val="25303B"/>
          <w:sz w:val="20"/>
          <w:szCs w:val="20"/>
        </w:rPr>
      </w:pPr>
      <w:r w:rsidRPr="009B1381">
        <w:rPr>
          <w:noProof/>
          <w:color w:val="25303B"/>
          <w:sz w:val="20"/>
          <w:szCs w:val="20"/>
        </w:rPr>
        <w:t xml:space="preserve">Auf der Agenda </w:t>
      </w:r>
      <w:r w:rsidR="007E69BA">
        <w:rPr>
          <w:noProof/>
          <w:color w:val="25303B"/>
          <w:sz w:val="20"/>
          <w:szCs w:val="20"/>
        </w:rPr>
        <w:t>von</w:t>
      </w:r>
      <w:r w:rsidRPr="009B1381">
        <w:rPr>
          <w:noProof/>
          <w:color w:val="25303B"/>
          <w:sz w:val="20"/>
          <w:szCs w:val="20"/>
        </w:rPr>
        <w:t xml:space="preserve"> Prowinter Digital stehen </w:t>
      </w:r>
      <w:r w:rsidRPr="00D07FC3">
        <w:rPr>
          <w:noProof/>
          <w:color w:val="25303B"/>
          <w:sz w:val="20"/>
          <w:szCs w:val="20"/>
        </w:rPr>
        <w:t>am</w:t>
      </w:r>
      <w:r w:rsidRPr="0015373B">
        <w:rPr>
          <w:noProof/>
          <w:color w:val="25303B"/>
          <w:sz w:val="20"/>
          <w:szCs w:val="20"/>
        </w:rPr>
        <w:t xml:space="preserve"> Montag, den 12. April,</w:t>
      </w:r>
      <w:r w:rsidRPr="009B1381">
        <w:rPr>
          <w:noProof/>
          <w:color w:val="25303B"/>
          <w:sz w:val="20"/>
          <w:szCs w:val="20"/>
        </w:rPr>
        <w:t xml:space="preserve"> </w:t>
      </w:r>
      <w:r w:rsidRPr="00D07FC3">
        <w:rPr>
          <w:rFonts w:ascii="Source Sans Pro SemiBold" w:hAnsi="Source Sans Pro SemiBold" w:cs="Arial"/>
          <w:sz w:val="20"/>
          <w:szCs w:val="20"/>
        </w:rPr>
        <w:t xml:space="preserve">drei </w:t>
      </w:r>
      <w:r w:rsidR="00F6729A" w:rsidRPr="00D07FC3">
        <w:rPr>
          <w:rFonts w:ascii="Source Sans Pro SemiBold" w:hAnsi="Source Sans Pro SemiBold" w:cs="Arial"/>
          <w:sz w:val="20"/>
          <w:szCs w:val="20"/>
        </w:rPr>
        <w:t xml:space="preserve">kostenlose </w:t>
      </w:r>
      <w:r w:rsidR="007E69BA" w:rsidRPr="00D07FC3">
        <w:rPr>
          <w:rFonts w:ascii="Source Sans Pro SemiBold" w:hAnsi="Source Sans Pro SemiBold" w:cs="Arial"/>
          <w:sz w:val="20"/>
          <w:szCs w:val="20"/>
        </w:rPr>
        <w:t xml:space="preserve">virtuelle Veranstaltungen </w:t>
      </w:r>
      <w:r w:rsidR="00D07FC3">
        <w:rPr>
          <w:rFonts w:ascii="Source Sans Pro SemiBold" w:hAnsi="Source Sans Pro SemiBold" w:cs="Arial"/>
          <w:sz w:val="20"/>
          <w:szCs w:val="20"/>
        </w:rPr>
        <w:t xml:space="preserve">in italienischer Sprache </w:t>
      </w:r>
      <w:r w:rsidR="007E69BA" w:rsidRPr="00D07FC3">
        <w:rPr>
          <w:rFonts w:ascii="Source Sans Pro SemiBold" w:hAnsi="Source Sans Pro SemiBold" w:cs="Arial"/>
          <w:sz w:val="20"/>
          <w:szCs w:val="20"/>
        </w:rPr>
        <w:t>à 90 Minuten</w:t>
      </w:r>
      <w:r w:rsidRPr="00D07FC3">
        <w:rPr>
          <w:rFonts w:ascii="Source Sans Pro SemiBold" w:hAnsi="Source Sans Pro SemiBold" w:cs="Arial"/>
          <w:sz w:val="20"/>
          <w:szCs w:val="20"/>
        </w:rPr>
        <w:t xml:space="preserve">: </w:t>
      </w:r>
      <w:r w:rsidRPr="007E69BA">
        <w:rPr>
          <w:rFonts w:ascii="Source Sans Pro SemiBold" w:hAnsi="Source Sans Pro SemiBold" w:cs="Arial"/>
          <w:sz w:val="20"/>
          <w:szCs w:val="20"/>
        </w:rPr>
        <w:t xml:space="preserve">Ski Rental Summit, </w:t>
      </w:r>
      <w:proofErr w:type="spellStart"/>
      <w:r w:rsidRPr="007E69BA">
        <w:rPr>
          <w:rFonts w:ascii="Source Sans Pro SemiBold" w:hAnsi="Source Sans Pro SemiBold" w:cs="Arial"/>
          <w:sz w:val="20"/>
          <w:szCs w:val="20"/>
        </w:rPr>
        <w:t>Probike</w:t>
      </w:r>
      <w:proofErr w:type="spellEnd"/>
      <w:r w:rsidRPr="007E69BA">
        <w:rPr>
          <w:rFonts w:ascii="Source Sans Pro SemiBold" w:hAnsi="Source Sans Pro SemiBold" w:cs="Arial"/>
          <w:sz w:val="20"/>
          <w:szCs w:val="20"/>
        </w:rPr>
        <w:t xml:space="preserve"> Summit und </w:t>
      </w:r>
      <w:proofErr w:type="spellStart"/>
      <w:r w:rsidRPr="007E69BA">
        <w:rPr>
          <w:rFonts w:ascii="Source Sans Pro SemiBold" w:hAnsi="Source Sans Pro SemiBold" w:cs="Arial"/>
          <w:sz w:val="20"/>
          <w:szCs w:val="20"/>
        </w:rPr>
        <w:t>Skimo</w:t>
      </w:r>
      <w:proofErr w:type="spellEnd"/>
      <w:r w:rsidRPr="007E69BA">
        <w:rPr>
          <w:rFonts w:ascii="Source Sans Pro SemiBold" w:hAnsi="Source Sans Pro SemiBold" w:cs="Arial"/>
          <w:sz w:val="20"/>
          <w:szCs w:val="20"/>
        </w:rPr>
        <w:t xml:space="preserve"> Summit</w:t>
      </w:r>
      <w:r w:rsidRPr="009B1381">
        <w:rPr>
          <w:noProof/>
          <w:color w:val="25303B"/>
          <w:sz w:val="20"/>
          <w:szCs w:val="20"/>
        </w:rPr>
        <w:t xml:space="preserve">. </w:t>
      </w:r>
    </w:p>
    <w:p w14:paraId="3B8F38E7" w14:textId="5D5B1805" w:rsidR="009B1381" w:rsidRPr="009B1381" w:rsidRDefault="009B1381" w:rsidP="009B1381">
      <w:pPr>
        <w:jc w:val="both"/>
        <w:rPr>
          <w:noProof/>
          <w:color w:val="25303B"/>
          <w:sz w:val="20"/>
          <w:szCs w:val="20"/>
        </w:rPr>
      </w:pPr>
      <w:r w:rsidRPr="009B1381">
        <w:rPr>
          <w:noProof/>
          <w:color w:val="25303B"/>
          <w:sz w:val="20"/>
          <w:szCs w:val="20"/>
        </w:rPr>
        <w:t xml:space="preserve">Dank der Arbeit des Prowinter Lab-Teams, das </w:t>
      </w:r>
      <w:r w:rsidR="00AC2854">
        <w:rPr>
          <w:noProof/>
          <w:color w:val="25303B"/>
          <w:sz w:val="20"/>
          <w:szCs w:val="20"/>
        </w:rPr>
        <w:t xml:space="preserve">wie gewohnt </w:t>
      </w:r>
      <w:r w:rsidRPr="009B1381">
        <w:rPr>
          <w:noProof/>
          <w:color w:val="25303B"/>
          <w:sz w:val="20"/>
          <w:szCs w:val="20"/>
        </w:rPr>
        <w:t xml:space="preserve">von </w:t>
      </w:r>
      <w:r w:rsidRPr="007E69BA">
        <w:rPr>
          <w:rFonts w:ascii="Source Sans Pro SemiBold" w:hAnsi="Source Sans Pro SemiBold" w:cs="Arial"/>
          <w:sz w:val="20"/>
          <w:szCs w:val="20"/>
        </w:rPr>
        <w:t xml:space="preserve">Alfredo </w:t>
      </w:r>
      <w:proofErr w:type="spellStart"/>
      <w:r w:rsidRPr="007E69BA">
        <w:rPr>
          <w:rFonts w:ascii="Source Sans Pro SemiBold" w:hAnsi="Source Sans Pro SemiBold" w:cs="Arial"/>
          <w:sz w:val="20"/>
          <w:szCs w:val="20"/>
        </w:rPr>
        <w:t>Tradati</w:t>
      </w:r>
      <w:proofErr w:type="spellEnd"/>
      <w:r w:rsidRPr="009B1381">
        <w:rPr>
          <w:noProof/>
          <w:color w:val="25303B"/>
          <w:sz w:val="20"/>
          <w:szCs w:val="20"/>
        </w:rPr>
        <w:t xml:space="preserve"> koordiniert wird, </w:t>
      </w:r>
      <w:r w:rsidR="007E69BA" w:rsidRPr="009B1381">
        <w:rPr>
          <w:noProof/>
          <w:color w:val="25303B"/>
          <w:sz w:val="20"/>
          <w:szCs w:val="20"/>
        </w:rPr>
        <w:t xml:space="preserve">bestätigt </w:t>
      </w:r>
      <w:r w:rsidR="007E69BA">
        <w:rPr>
          <w:noProof/>
          <w:color w:val="25303B"/>
          <w:sz w:val="20"/>
          <w:szCs w:val="20"/>
        </w:rPr>
        <w:t>sich</w:t>
      </w:r>
      <w:r w:rsidRPr="009B1381">
        <w:rPr>
          <w:noProof/>
          <w:color w:val="25303B"/>
          <w:sz w:val="20"/>
          <w:szCs w:val="20"/>
        </w:rPr>
        <w:t xml:space="preserve"> der Ski Rental Summit als zentrale Veranstaltung </w:t>
      </w:r>
      <w:r w:rsidR="00A37D54">
        <w:rPr>
          <w:noProof/>
          <w:color w:val="25303B"/>
          <w:sz w:val="20"/>
          <w:szCs w:val="20"/>
        </w:rPr>
        <w:t>zur Analyse</w:t>
      </w:r>
      <w:r w:rsidRPr="009B1381">
        <w:rPr>
          <w:noProof/>
          <w:color w:val="25303B"/>
          <w:sz w:val="20"/>
          <w:szCs w:val="20"/>
        </w:rPr>
        <w:t xml:space="preserve"> von Trends im alpinen Skisport, während </w:t>
      </w:r>
      <w:r w:rsidR="00D07FC3" w:rsidRPr="009B1381">
        <w:rPr>
          <w:noProof/>
          <w:color w:val="25303B"/>
          <w:sz w:val="20"/>
          <w:szCs w:val="20"/>
        </w:rPr>
        <w:t xml:space="preserve">Probike Summit und Skimo Summit den Teilnehmern die Möglichkeit </w:t>
      </w:r>
      <w:r w:rsidR="00976BF9">
        <w:rPr>
          <w:noProof/>
          <w:color w:val="25303B"/>
          <w:sz w:val="20"/>
          <w:szCs w:val="20"/>
        </w:rPr>
        <w:t>bi</w:t>
      </w:r>
      <w:r w:rsidR="0048270A">
        <w:rPr>
          <w:noProof/>
          <w:color w:val="25303B"/>
          <w:sz w:val="20"/>
          <w:szCs w:val="20"/>
        </w:rPr>
        <w:t>e</w:t>
      </w:r>
      <w:r w:rsidR="00976BF9">
        <w:rPr>
          <w:noProof/>
          <w:color w:val="25303B"/>
          <w:sz w:val="20"/>
          <w:szCs w:val="20"/>
        </w:rPr>
        <w:t>ten</w:t>
      </w:r>
      <w:r w:rsidR="00D07FC3" w:rsidRPr="009B1381">
        <w:rPr>
          <w:noProof/>
          <w:color w:val="25303B"/>
          <w:sz w:val="20"/>
          <w:szCs w:val="20"/>
        </w:rPr>
        <w:t xml:space="preserve">, </w:t>
      </w:r>
      <w:r w:rsidR="00976BF9">
        <w:rPr>
          <w:noProof/>
          <w:color w:val="25303B"/>
          <w:sz w:val="20"/>
          <w:szCs w:val="20"/>
        </w:rPr>
        <w:t xml:space="preserve">die </w:t>
      </w:r>
      <w:r w:rsidR="00D07FC3" w:rsidRPr="009B1381">
        <w:rPr>
          <w:noProof/>
          <w:color w:val="25303B"/>
          <w:sz w:val="20"/>
          <w:szCs w:val="20"/>
        </w:rPr>
        <w:t>Neuheiten</w:t>
      </w:r>
      <w:r w:rsidR="00D07FC3" w:rsidRPr="009B1381">
        <w:rPr>
          <w:noProof/>
          <w:color w:val="25303B"/>
          <w:sz w:val="20"/>
          <w:szCs w:val="20"/>
        </w:rPr>
        <w:t xml:space="preserve"> </w:t>
      </w:r>
      <w:r w:rsidR="00D07FC3">
        <w:rPr>
          <w:noProof/>
          <w:color w:val="25303B"/>
          <w:sz w:val="20"/>
          <w:szCs w:val="20"/>
        </w:rPr>
        <w:t xml:space="preserve">und </w:t>
      </w:r>
      <w:r w:rsidR="00D07FC3" w:rsidRPr="009B1381">
        <w:rPr>
          <w:noProof/>
          <w:color w:val="25303B"/>
          <w:sz w:val="20"/>
          <w:szCs w:val="20"/>
        </w:rPr>
        <w:t>Markttrends im Fahrrad- und Ski</w:t>
      </w:r>
      <w:r w:rsidR="00D07FC3">
        <w:rPr>
          <w:noProof/>
          <w:color w:val="25303B"/>
          <w:sz w:val="20"/>
          <w:szCs w:val="20"/>
        </w:rPr>
        <w:t>touring</w:t>
      </w:r>
      <w:r w:rsidR="00D07FC3" w:rsidRPr="009B1381">
        <w:rPr>
          <w:noProof/>
          <w:color w:val="25303B"/>
          <w:sz w:val="20"/>
          <w:szCs w:val="20"/>
        </w:rPr>
        <w:t>bereich zu</w:t>
      </w:r>
      <w:r w:rsidR="00D07FC3">
        <w:rPr>
          <w:noProof/>
          <w:color w:val="25303B"/>
          <w:sz w:val="20"/>
          <w:szCs w:val="20"/>
        </w:rPr>
        <w:t xml:space="preserve"> erfahren.</w:t>
      </w:r>
      <w:r w:rsidRPr="009B1381">
        <w:rPr>
          <w:noProof/>
          <w:color w:val="25303B"/>
          <w:sz w:val="20"/>
          <w:szCs w:val="20"/>
        </w:rPr>
        <w:t xml:space="preserve"> </w:t>
      </w:r>
    </w:p>
    <w:p w14:paraId="4B539FE3" w14:textId="77777777" w:rsidR="009B1381" w:rsidRPr="009B1381" w:rsidRDefault="009B1381" w:rsidP="009B1381">
      <w:pPr>
        <w:jc w:val="both"/>
        <w:rPr>
          <w:noProof/>
          <w:color w:val="25303B"/>
          <w:sz w:val="20"/>
          <w:szCs w:val="20"/>
        </w:rPr>
      </w:pPr>
    </w:p>
    <w:p w14:paraId="62299AA2" w14:textId="58423D96" w:rsidR="009B1381" w:rsidRPr="009B1381" w:rsidRDefault="007E69BA" w:rsidP="009B1381">
      <w:pPr>
        <w:jc w:val="both"/>
        <w:rPr>
          <w:noProof/>
          <w:color w:val="25303B"/>
          <w:sz w:val="20"/>
          <w:szCs w:val="20"/>
        </w:rPr>
      </w:pPr>
      <w:r>
        <w:rPr>
          <w:noProof/>
          <w:color w:val="25303B"/>
          <w:sz w:val="20"/>
          <w:szCs w:val="20"/>
        </w:rPr>
        <w:t>„Die Aussteller</w:t>
      </w:r>
      <w:r w:rsidR="009B1381" w:rsidRPr="009B1381">
        <w:rPr>
          <w:noProof/>
          <w:color w:val="25303B"/>
          <w:sz w:val="20"/>
          <w:szCs w:val="20"/>
        </w:rPr>
        <w:t xml:space="preserve"> sind natürlich </w:t>
      </w:r>
      <w:r>
        <w:rPr>
          <w:noProof/>
          <w:color w:val="25303B"/>
          <w:sz w:val="20"/>
          <w:szCs w:val="20"/>
        </w:rPr>
        <w:t>die</w:t>
      </w:r>
      <w:r w:rsidR="009B1381" w:rsidRPr="009B1381">
        <w:rPr>
          <w:noProof/>
          <w:color w:val="25303B"/>
          <w:sz w:val="20"/>
          <w:szCs w:val="20"/>
        </w:rPr>
        <w:t xml:space="preserve"> Haupt</w:t>
      </w:r>
      <w:r>
        <w:rPr>
          <w:noProof/>
          <w:color w:val="25303B"/>
          <w:sz w:val="20"/>
          <w:szCs w:val="20"/>
        </w:rPr>
        <w:t>darsteller</w:t>
      </w:r>
      <w:r w:rsidR="009B1381" w:rsidRPr="009B1381">
        <w:rPr>
          <w:noProof/>
          <w:color w:val="25303B"/>
          <w:sz w:val="20"/>
          <w:szCs w:val="20"/>
        </w:rPr>
        <w:t xml:space="preserve"> jeder Messeveranstaltung und Prowinter bildet </w:t>
      </w:r>
      <w:r w:rsidR="00D07FC3">
        <w:rPr>
          <w:noProof/>
          <w:color w:val="25303B"/>
          <w:sz w:val="20"/>
          <w:szCs w:val="20"/>
        </w:rPr>
        <w:t>hier</w:t>
      </w:r>
      <w:r w:rsidR="009B1381" w:rsidRPr="009B1381">
        <w:rPr>
          <w:noProof/>
          <w:color w:val="25303B"/>
          <w:sz w:val="20"/>
          <w:szCs w:val="20"/>
        </w:rPr>
        <w:t xml:space="preserve"> keine Ausnahme</w:t>
      </w:r>
      <w:r>
        <w:rPr>
          <w:noProof/>
          <w:color w:val="25303B"/>
          <w:sz w:val="20"/>
          <w:szCs w:val="20"/>
        </w:rPr>
        <w:t xml:space="preserve">“, </w:t>
      </w:r>
      <w:r w:rsidR="009B1381" w:rsidRPr="009B1381">
        <w:rPr>
          <w:noProof/>
          <w:color w:val="25303B"/>
          <w:sz w:val="20"/>
          <w:szCs w:val="20"/>
        </w:rPr>
        <w:t xml:space="preserve">schließt </w:t>
      </w:r>
      <w:r>
        <w:rPr>
          <w:noProof/>
          <w:color w:val="25303B"/>
          <w:sz w:val="20"/>
          <w:szCs w:val="20"/>
        </w:rPr>
        <w:t>die Exhibition Manager: „Um dies zu unterstreichen, bieten wir allen Unternehmen</w:t>
      </w:r>
      <w:r w:rsidR="009B1381" w:rsidRPr="009B1381">
        <w:rPr>
          <w:noProof/>
          <w:color w:val="25303B"/>
          <w:sz w:val="20"/>
          <w:szCs w:val="20"/>
        </w:rPr>
        <w:t>, die uns im Laufe der Jahre unterstützt habe</w:t>
      </w:r>
      <w:r>
        <w:rPr>
          <w:noProof/>
          <w:color w:val="25303B"/>
          <w:sz w:val="20"/>
          <w:szCs w:val="20"/>
        </w:rPr>
        <w:t>n,</w:t>
      </w:r>
      <w:r w:rsidR="009B1381" w:rsidRPr="009B1381">
        <w:rPr>
          <w:noProof/>
          <w:color w:val="25303B"/>
          <w:sz w:val="20"/>
          <w:szCs w:val="20"/>
        </w:rPr>
        <w:t xml:space="preserve"> </w:t>
      </w:r>
      <w:r>
        <w:rPr>
          <w:noProof/>
          <w:color w:val="25303B"/>
          <w:sz w:val="20"/>
          <w:szCs w:val="20"/>
        </w:rPr>
        <w:t>die Möglichkeit</w:t>
      </w:r>
      <w:r w:rsidR="00976BF9">
        <w:rPr>
          <w:noProof/>
          <w:color w:val="25303B"/>
          <w:sz w:val="20"/>
          <w:szCs w:val="20"/>
        </w:rPr>
        <w:t>,</w:t>
      </w:r>
      <w:r>
        <w:rPr>
          <w:noProof/>
          <w:color w:val="25303B"/>
          <w:sz w:val="20"/>
          <w:szCs w:val="20"/>
        </w:rPr>
        <w:t xml:space="preserve"> sich selbst und ihre Produkte </w:t>
      </w:r>
      <w:r w:rsidR="009B1381" w:rsidRPr="009B1381">
        <w:rPr>
          <w:noProof/>
          <w:color w:val="25303B"/>
          <w:sz w:val="20"/>
          <w:szCs w:val="20"/>
        </w:rPr>
        <w:t xml:space="preserve">kostenlos </w:t>
      </w:r>
      <w:r w:rsidR="007C44B3">
        <w:rPr>
          <w:noProof/>
          <w:color w:val="25303B"/>
          <w:sz w:val="20"/>
          <w:szCs w:val="20"/>
        </w:rPr>
        <w:t xml:space="preserve">in unserem </w:t>
      </w:r>
      <w:r w:rsidR="009B1381" w:rsidRPr="00D07FC3">
        <w:rPr>
          <w:rFonts w:ascii="Source Sans Pro SemiBold" w:hAnsi="Source Sans Pro SemiBold" w:cs="Arial"/>
          <w:sz w:val="20"/>
          <w:szCs w:val="20"/>
        </w:rPr>
        <w:t>Online-Katalog</w:t>
      </w:r>
      <w:r w:rsidR="009B1381" w:rsidRPr="009B1381">
        <w:rPr>
          <w:noProof/>
          <w:color w:val="25303B"/>
          <w:sz w:val="20"/>
          <w:szCs w:val="20"/>
        </w:rPr>
        <w:t xml:space="preserve"> </w:t>
      </w:r>
      <w:r w:rsidR="007C44B3">
        <w:rPr>
          <w:noProof/>
          <w:color w:val="25303B"/>
          <w:sz w:val="20"/>
          <w:szCs w:val="20"/>
        </w:rPr>
        <w:t>zu präsentieren</w:t>
      </w:r>
      <w:r>
        <w:rPr>
          <w:noProof/>
          <w:color w:val="25303B"/>
          <w:sz w:val="20"/>
          <w:szCs w:val="20"/>
        </w:rPr>
        <w:t>“</w:t>
      </w:r>
      <w:r w:rsidR="009B1381" w:rsidRPr="009B1381">
        <w:rPr>
          <w:noProof/>
          <w:color w:val="25303B"/>
          <w:sz w:val="20"/>
          <w:szCs w:val="20"/>
        </w:rPr>
        <w:t>.</w:t>
      </w:r>
    </w:p>
    <w:p w14:paraId="711E35FB" w14:textId="6F223326" w:rsidR="009B1381" w:rsidRDefault="009B1381" w:rsidP="009B1381">
      <w:pPr>
        <w:jc w:val="both"/>
        <w:rPr>
          <w:noProof/>
          <w:color w:val="25303B"/>
          <w:sz w:val="20"/>
          <w:szCs w:val="20"/>
        </w:rPr>
      </w:pPr>
    </w:p>
    <w:p w14:paraId="0E112E25" w14:textId="77777777" w:rsidR="00090919" w:rsidRPr="009B1381" w:rsidRDefault="00090919" w:rsidP="009B1381">
      <w:pPr>
        <w:jc w:val="both"/>
        <w:rPr>
          <w:noProof/>
          <w:color w:val="25303B"/>
          <w:sz w:val="20"/>
          <w:szCs w:val="20"/>
        </w:rPr>
      </w:pPr>
    </w:p>
    <w:p w14:paraId="6ECE8896" w14:textId="282C7FD8" w:rsidR="005612C3" w:rsidRDefault="009B1381" w:rsidP="005612C3">
      <w:pPr>
        <w:ind w:left="-284" w:firstLine="284"/>
        <w:jc w:val="both"/>
        <w:rPr>
          <w:sz w:val="20"/>
          <w:szCs w:val="20"/>
        </w:rPr>
      </w:pPr>
      <w:r w:rsidRPr="009B1381">
        <w:rPr>
          <w:rFonts w:ascii="Source Sans Pro SemiBold" w:hAnsi="Source Sans Pro SemiBold" w:cs="Arial"/>
          <w:sz w:val="20"/>
          <w:szCs w:val="20"/>
        </w:rPr>
        <w:t xml:space="preserve">Weitere </w:t>
      </w:r>
      <w:r w:rsidR="00090919" w:rsidRPr="009B1381">
        <w:rPr>
          <w:rFonts w:ascii="Source Sans Pro SemiBold" w:hAnsi="Source Sans Pro SemiBold" w:cs="Arial"/>
          <w:sz w:val="20"/>
          <w:szCs w:val="20"/>
        </w:rPr>
        <w:t>Informationen</w:t>
      </w:r>
      <w:r w:rsidR="00090919">
        <w:rPr>
          <w:rFonts w:ascii="Source Sans Pro SemiBold" w:hAnsi="Source Sans Pro SemiBold" w:cs="Arial"/>
          <w:sz w:val="20"/>
          <w:szCs w:val="20"/>
        </w:rPr>
        <w:t xml:space="preserve"> unter</w:t>
      </w:r>
      <w:r w:rsidR="005612C3" w:rsidRPr="009B1381">
        <w:rPr>
          <w:rFonts w:ascii="Source Sans Pro SemiBold" w:hAnsi="Source Sans Pro SemiBold" w:cs="Arial"/>
          <w:sz w:val="20"/>
          <w:szCs w:val="20"/>
        </w:rPr>
        <w:t>:</w:t>
      </w:r>
      <w:r w:rsidR="00090919">
        <w:rPr>
          <w:rFonts w:ascii="Source Sans Pro SemiBold" w:hAnsi="Source Sans Pro SemiBold" w:cs="Arial"/>
          <w:sz w:val="20"/>
          <w:szCs w:val="20"/>
        </w:rPr>
        <w:t xml:space="preserve"> </w:t>
      </w:r>
      <w:hyperlink r:id="rId7" w:history="1">
        <w:r w:rsidRPr="004E0258">
          <w:rPr>
            <w:rStyle w:val="Hyperlink"/>
            <w:sz w:val="20"/>
            <w:szCs w:val="20"/>
          </w:rPr>
          <w:t>www.fierabolzano.it/de/prowinter</w:t>
        </w:r>
      </w:hyperlink>
    </w:p>
    <w:p w14:paraId="657E2BA6" w14:textId="77777777" w:rsidR="009B1381" w:rsidRDefault="009B1381" w:rsidP="005612C3">
      <w:pPr>
        <w:ind w:left="-284" w:firstLine="284"/>
        <w:jc w:val="both"/>
        <w:rPr>
          <w:sz w:val="20"/>
          <w:szCs w:val="20"/>
        </w:rPr>
      </w:pPr>
    </w:p>
    <w:p w14:paraId="7E8ABBAC" w14:textId="77777777" w:rsidR="009B1381" w:rsidRPr="009B1381" w:rsidRDefault="009B1381" w:rsidP="005612C3">
      <w:pPr>
        <w:ind w:left="-284" w:firstLine="284"/>
        <w:jc w:val="both"/>
        <w:rPr>
          <w:sz w:val="20"/>
          <w:szCs w:val="20"/>
        </w:rPr>
      </w:pPr>
    </w:p>
    <w:p w14:paraId="76ED0441" w14:textId="77777777" w:rsidR="009B1381" w:rsidRPr="0005768A" w:rsidRDefault="009B1381" w:rsidP="009B1381">
      <w:pPr>
        <w:pStyle w:val="Flietext"/>
        <w:rPr>
          <w:rFonts w:ascii="Source Sans Pro SemiBold" w:hAnsi="Source Sans Pro SemiBold"/>
          <w:lang w:val="fr-FR"/>
        </w:rPr>
      </w:pPr>
      <w:r>
        <w:rPr>
          <w:rFonts w:ascii="Source Sans Pro SemiBold" w:hAnsi="Source Sans Pro SemiBold"/>
          <w:lang w:val="fr-FR"/>
        </w:rPr>
        <w:t>Messe Bozen</w:t>
      </w:r>
      <w:r w:rsidRPr="0005768A">
        <w:rPr>
          <w:rFonts w:ascii="Source Sans Pro SemiBold" w:hAnsi="Source Sans Pro SemiBold"/>
          <w:lang w:val="fr-FR"/>
        </w:rPr>
        <w:t xml:space="preserve"> - Public Relations </w:t>
      </w:r>
    </w:p>
    <w:p w14:paraId="7DC91916" w14:textId="77777777" w:rsidR="009B1381" w:rsidRPr="0005768A" w:rsidRDefault="009B1381" w:rsidP="009B1381">
      <w:pPr>
        <w:pStyle w:val="Flietext"/>
        <w:rPr>
          <w:lang w:val="fr-FR"/>
        </w:rPr>
      </w:pPr>
      <w:r>
        <w:rPr>
          <w:lang w:val="fr-FR"/>
        </w:rPr>
        <w:t>Florian Schmittner</w:t>
      </w:r>
      <w:r w:rsidRPr="0005768A">
        <w:rPr>
          <w:lang w:val="fr-FR"/>
        </w:rPr>
        <w:t xml:space="preserve"> </w:t>
      </w:r>
      <w:r>
        <w:rPr>
          <w:lang w:val="fr-FR"/>
        </w:rPr>
        <w:t>–</w:t>
      </w:r>
      <w:r w:rsidRPr="0005768A">
        <w:rPr>
          <w:lang w:val="fr-FR"/>
        </w:rPr>
        <w:t xml:space="preserve"> </w:t>
      </w:r>
      <w:hyperlink r:id="rId8" w:history="1">
        <w:r w:rsidRPr="00865C27">
          <w:rPr>
            <w:rStyle w:val="Hyperlink"/>
            <w:lang w:val="fr-FR"/>
          </w:rPr>
          <w:t>florian.schmittner@fieramesse.com</w:t>
        </w:r>
      </w:hyperlink>
      <w:r w:rsidRPr="0005768A">
        <w:rPr>
          <w:lang w:val="fr-FR"/>
        </w:rPr>
        <w:t xml:space="preserve"> - 0471-5160</w:t>
      </w:r>
      <w:r>
        <w:rPr>
          <w:lang w:val="fr-FR"/>
        </w:rPr>
        <w:t>17</w:t>
      </w:r>
    </w:p>
    <w:p w14:paraId="5B8013D2" w14:textId="77777777" w:rsidR="005612C3" w:rsidRPr="005612C3" w:rsidRDefault="005612C3" w:rsidP="005612C3">
      <w:pPr>
        <w:ind w:right="-278"/>
        <w:jc w:val="both"/>
        <w:rPr>
          <w:rFonts w:cs="Arial"/>
          <w:sz w:val="18"/>
          <w:szCs w:val="18"/>
          <w:lang w:val="it-IT"/>
        </w:rPr>
      </w:pPr>
    </w:p>
    <w:bookmarkEnd w:id="0"/>
    <w:p w14:paraId="4D1B33DC" w14:textId="77777777" w:rsidR="001079D0" w:rsidRPr="005612C3" w:rsidRDefault="001079D0">
      <w:pPr>
        <w:rPr>
          <w:lang w:val="it-IT"/>
        </w:rPr>
      </w:pPr>
    </w:p>
    <w:sectPr w:rsidR="001079D0" w:rsidRPr="005612C3" w:rsidSect="009727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402" w:right="1474" w:bottom="822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B1BC2" w14:textId="77777777" w:rsidR="001A1026" w:rsidRDefault="001A1026" w:rsidP="004B113E">
      <w:r>
        <w:separator/>
      </w:r>
    </w:p>
  </w:endnote>
  <w:endnote w:type="continuationSeparator" w:id="0">
    <w:p w14:paraId="4FBB9A6A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Union">
    <w:altName w:val="Calibri"/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A209D" w14:textId="77777777" w:rsidR="00352B60" w:rsidRDefault="00352B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3E287" w14:textId="77777777" w:rsidR="00352B60" w:rsidRDefault="00352B6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45015" w14:textId="77777777" w:rsidR="00352B60" w:rsidRDefault="00352B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16BA5" w14:textId="77777777" w:rsidR="001A1026" w:rsidRDefault="001A1026" w:rsidP="004B113E">
      <w:r>
        <w:separator/>
      </w:r>
    </w:p>
  </w:footnote>
  <w:footnote w:type="continuationSeparator" w:id="0">
    <w:p w14:paraId="27D8716E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4D1D9" w14:textId="77777777" w:rsidR="00352B60" w:rsidRDefault="00352B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B9705" w14:textId="77777777" w:rsidR="004A7967" w:rsidRDefault="004A7967">
    <w:pPr>
      <w:pStyle w:val="Kopfzeile"/>
    </w:pPr>
    <w:r>
      <w:rPr>
        <w:noProof/>
        <w:lang w:val="it-IT" w:eastAsia="zh-CN" w:bidi="ar-SA"/>
      </w:rPr>
      <w:drawing>
        <wp:anchor distT="0" distB="0" distL="114300" distR="114300" simplePos="0" relativeHeight="251658240" behindDoc="1" locked="0" layoutInCell="1" allowOverlap="1" wp14:anchorId="09E4E24A" wp14:editId="1721607C">
          <wp:simplePos x="0" y="0"/>
          <wp:positionH relativeFrom="page">
            <wp:align>left</wp:align>
          </wp:positionH>
          <wp:positionV relativeFrom="paragraph">
            <wp:posOffset>-975360</wp:posOffset>
          </wp:positionV>
          <wp:extent cx="7562530" cy="10706100"/>
          <wp:effectExtent l="0" t="0" r="63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530" cy="1070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780C9" w14:textId="77777777" w:rsidR="00352B60" w:rsidRDefault="00352B6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37931"/>
    <w:rsid w:val="00090919"/>
    <w:rsid w:val="000E0E31"/>
    <w:rsid w:val="001079D0"/>
    <w:rsid w:val="0015373B"/>
    <w:rsid w:val="001A1026"/>
    <w:rsid w:val="001A7F94"/>
    <w:rsid w:val="001D0631"/>
    <w:rsid w:val="001E1053"/>
    <w:rsid w:val="002244E3"/>
    <w:rsid w:val="0023608D"/>
    <w:rsid w:val="00242BEB"/>
    <w:rsid w:val="00282E9A"/>
    <w:rsid w:val="002B76B3"/>
    <w:rsid w:val="002E7A0A"/>
    <w:rsid w:val="00316B2E"/>
    <w:rsid w:val="0032519B"/>
    <w:rsid w:val="00352B60"/>
    <w:rsid w:val="0048270A"/>
    <w:rsid w:val="004A4145"/>
    <w:rsid w:val="004A7967"/>
    <w:rsid w:val="004B113E"/>
    <w:rsid w:val="00503FAB"/>
    <w:rsid w:val="005612C3"/>
    <w:rsid w:val="00653A90"/>
    <w:rsid w:val="006606E1"/>
    <w:rsid w:val="00691726"/>
    <w:rsid w:val="006B6E57"/>
    <w:rsid w:val="006C1B66"/>
    <w:rsid w:val="007178D1"/>
    <w:rsid w:val="00743C6F"/>
    <w:rsid w:val="0074766D"/>
    <w:rsid w:val="00776998"/>
    <w:rsid w:val="007C44B3"/>
    <w:rsid w:val="007E00CC"/>
    <w:rsid w:val="007E69BA"/>
    <w:rsid w:val="008C4057"/>
    <w:rsid w:val="008C6B49"/>
    <w:rsid w:val="008E41EB"/>
    <w:rsid w:val="00976BF9"/>
    <w:rsid w:val="0099451D"/>
    <w:rsid w:val="00996659"/>
    <w:rsid w:val="009B1381"/>
    <w:rsid w:val="00A2088D"/>
    <w:rsid w:val="00A37D54"/>
    <w:rsid w:val="00AC2854"/>
    <w:rsid w:val="00AE6FA4"/>
    <w:rsid w:val="00AF68C8"/>
    <w:rsid w:val="00B239A2"/>
    <w:rsid w:val="00B60477"/>
    <w:rsid w:val="00C22DC5"/>
    <w:rsid w:val="00C33878"/>
    <w:rsid w:val="00D07FC3"/>
    <w:rsid w:val="00DC5DD8"/>
    <w:rsid w:val="00DF4BEA"/>
    <w:rsid w:val="00E40BB4"/>
    <w:rsid w:val="00EF6DFF"/>
    <w:rsid w:val="00F16AA2"/>
    <w:rsid w:val="00F24D44"/>
    <w:rsid w:val="00F6729A"/>
    <w:rsid w:val="00FC61D8"/>
    <w:rsid w:val="00F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56B8E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berschrift1">
    <w:name w:val="heading 1"/>
    <w:basedOn w:val="Standard"/>
    <w:link w:val="berschrift1Zchn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Standard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Textkrper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Fuzeile">
    <w:name w:val="footer"/>
    <w:basedOn w:val="Standard"/>
    <w:link w:val="FuzeileZchn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22DC5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character" w:styleId="Hyperlink">
    <w:name w:val="Hyperlink"/>
    <w:basedOn w:val="Absatz-Standardschriftart"/>
    <w:uiPriority w:val="99"/>
    <w:unhideWhenUsed/>
    <w:rsid w:val="005612C3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7699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76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orian.schmittner@fieramess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fierabolzano.it/de/prowinter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B6757-B4E5-47F1-881D-FF3BDC2B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Florian Schmittner</cp:lastModifiedBy>
  <cp:revision>10</cp:revision>
  <dcterms:created xsi:type="dcterms:W3CDTF">2021-03-23T19:43:00Z</dcterms:created>
  <dcterms:modified xsi:type="dcterms:W3CDTF">2021-03-24T11:28:00Z</dcterms:modified>
</cp:coreProperties>
</file>